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BC3" w:rsidRPr="00F14BC3" w:rsidRDefault="00F14BC3" w:rsidP="00F14BC3">
      <w:pPr>
        <w:shd w:val="clear" w:color="auto" w:fill="FFFFFF"/>
        <w:spacing w:after="0" w:line="210" w:lineRule="atLeast"/>
        <w:jc w:val="right"/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</w:rPr>
      </w:pPr>
      <w:r w:rsidRPr="00F14BC3"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</w:rPr>
        <w:t>Приложение 10</w:t>
      </w:r>
    </w:p>
    <w:p w:rsidR="00F14BC3" w:rsidRDefault="00F14BC3" w:rsidP="00F14BC3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14BC3" w:rsidRDefault="00F14BC3" w:rsidP="00F14BC3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Разработка занятия</w:t>
      </w:r>
      <w:r w:rsidR="00464E0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по финансовой грамотности</w:t>
      </w:r>
    </w:p>
    <w:p w:rsidR="00DB47EA" w:rsidRDefault="00DB47EA" w:rsidP="00F14BC3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«Кредиты: как их брать и как оценить»</w:t>
      </w:r>
    </w:p>
    <w:p w:rsidR="00464E0E" w:rsidRDefault="00464E0E" w:rsidP="00F14BC3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Автор: учитель истории МАОУ СОШ №3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им</w:t>
      </w:r>
      <w:proofErr w:type="gram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ушкина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Сырыгина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А.Е.</w:t>
      </w:r>
    </w:p>
    <w:p w:rsidR="00464E0E" w:rsidRDefault="00464E0E" w:rsidP="00F14BC3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bookmarkEnd w:id="0"/>
    <w:p w:rsidR="00AB4FC7" w:rsidRPr="00A00C60" w:rsidRDefault="00A02890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Занятие по внеурочной деятельности</w:t>
      </w:r>
      <w:r w:rsidR="00AB4FC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: Финансовая грамотность</w:t>
      </w:r>
    </w:p>
    <w:p w:rsidR="00A00C60" w:rsidRDefault="00A00C60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0C60">
        <w:rPr>
          <w:rFonts w:ascii="Times New Roman" w:eastAsia="Times New Roman" w:hAnsi="Times New Roman" w:cs="Times New Roman"/>
          <w:color w:val="181818"/>
          <w:sz w:val="24"/>
          <w:szCs w:val="24"/>
        </w:rPr>
        <w:t>7 класс</w:t>
      </w:r>
    </w:p>
    <w:p w:rsidR="00AB4FC7" w:rsidRPr="00A00C60" w:rsidRDefault="00AB4FC7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Учитель истории МАОУ СОШ №3 им. Пушкина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Сырыгина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А.Е.</w:t>
      </w:r>
    </w:p>
    <w:p w:rsidR="00A00C60" w:rsidRPr="00C735DC" w:rsidRDefault="00A02890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Тема занятия</w:t>
      </w:r>
      <w:r w:rsidR="00A00C60" w:rsidRPr="00C735DC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: «Кредиты: как их брать и как оценить»</w:t>
      </w:r>
    </w:p>
    <w:p w:rsidR="00A00C60" w:rsidRPr="00A00C60" w:rsidRDefault="00A02890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2890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Тип занятия</w:t>
      </w:r>
      <w:r w:rsidR="00A00C60" w:rsidRPr="00A00C60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: </w:t>
      </w:r>
      <w:r w:rsidR="00637D8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открытие нового знания</w:t>
      </w:r>
    </w:p>
    <w:p w:rsidR="00A00C60" w:rsidRPr="00C735DC" w:rsidRDefault="00A02890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Вид занятия</w:t>
      </w:r>
      <w:r w:rsidR="00A00C60" w:rsidRPr="00A02890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:</w:t>
      </w:r>
      <w:r w:rsidR="00F14BC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проблемное занятие </w:t>
      </w:r>
      <w:r w:rsidR="00A00C60" w:rsidRPr="00A00C60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с использованием </w:t>
      </w:r>
      <w:proofErr w:type="gramStart"/>
      <w:r w:rsidR="00A00C60" w:rsidRPr="00A00C60">
        <w:rPr>
          <w:rFonts w:ascii="Times New Roman" w:eastAsia="Times New Roman" w:hAnsi="Times New Roman" w:cs="Times New Roman"/>
          <w:color w:val="181818"/>
          <w:sz w:val="24"/>
          <w:szCs w:val="24"/>
        </w:rPr>
        <w:t>кейс-методов</w:t>
      </w:r>
      <w:proofErr w:type="gramEnd"/>
      <w:r w:rsidR="00C735D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="00A00C60" w:rsidRPr="00C735DC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(решения заданий для формирования функциональной грамотности)</w:t>
      </w:r>
    </w:p>
    <w:p w:rsidR="00A00C60" w:rsidRPr="00DB47EA" w:rsidRDefault="00A02890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Цель занятия</w:t>
      </w:r>
      <w:r w:rsidR="00A00C60" w:rsidRPr="00637D8A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:</w:t>
      </w:r>
      <w:r w:rsidR="00A00C60" w:rsidRPr="00A00C60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A00C60" w:rsidRPr="00A0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объяснить обучающимся, как пользоваться услугами банков для повышения благосостояния своей семьи и как избегать рисков, связанных с использованием этих услуг, а также содействовать формированию у обучающихся разумного финансового поведения, способности принимать взвешенные обоснованные решения в отношении использования кредитных финансовых продуктов или услуг.</w:t>
      </w:r>
      <w:proofErr w:type="gramEnd"/>
    </w:p>
    <w:p w:rsidR="00DB47EA" w:rsidRPr="00DB47EA" w:rsidRDefault="00DB47EA" w:rsidP="00AB4FC7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DB47E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Задачи: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DB47EA">
        <w:rPr>
          <w:rFonts w:ascii="Times New Roman" w:eastAsia="Times New Roman" w:hAnsi="Times New Roman" w:cs="Times New Roman"/>
          <w:b/>
          <w:i/>
          <w:iCs/>
          <w:color w:val="181818"/>
          <w:sz w:val="24"/>
          <w:szCs w:val="24"/>
        </w:rPr>
        <w:t>Обучающие:</w:t>
      </w:r>
      <w:r w:rsidRPr="00DB47E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формировать знания воспитанников о банках, </w:t>
      </w:r>
      <w:proofErr w:type="spellStart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Микрофинансовых</w:t>
      </w:r>
      <w:proofErr w:type="spellEnd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организациях, как пользоваться услугами банков для повышения благосостояния и как избегать рисков, связанных с использованием этих услуг.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DB47EA">
        <w:rPr>
          <w:rFonts w:ascii="Times New Roman" w:eastAsia="Times New Roman" w:hAnsi="Times New Roman" w:cs="Times New Roman"/>
          <w:b/>
          <w:i/>
          <w:iCs/>
          <w:color w:val="181818"/>
          <w:sz w:val="24"/>
          <w:szCs w:val="24"/>
        </w:rPr>
        <w:t>Коррекционно-развивающие: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 содействовать формированию разумного финансового поведения, способности принимать взвешенные обоснованные решения в отношении использования кредитных финансовых продуктов или услуг.</w:t>
      </w:r>
    </w:p>
    <w:p w:rsidR="00DB47EA" w:rsidRDefault="00DB47EA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b/>
          <w:i/>
          <w:iCs/>
          <w:color w:val="181818"/>
          <w:sz w:val="24"/>
          <w:szCs w:val="24"/>
        </w:rPr>
        <w:t>Воспитательные: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 воспитывать чувство ответственности за принятие финансовых рисков, умение здраво оценивать собственную платежеспособность.</w:t>
      </w:r>
    </w:p>
    <w:p w:rsidR="00A00C60" w:rsidRPr="005039F3" w:rsidRDefault="00A00C60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b/>
          <w:color w:val="181818"/>
          <w:sz w:val="21"/>
          <w:szCs w:val="21"/>
        </w:rPr>
      </w:pPr>
      <w:r w:rsidRPr="00A00C60">
        <w:rPr>
          <w:rFonts w:ascii="Times New Roman" w:eastAsia="Times New Roman" w:hAnsi="Times New Roman" w:cs="Times New Roman"/>
          <w:b/>
          <w:color w:val="181818"/>
          <w:sz w:val="24"/>
          <w:szCs w:val="24"/>
          <w:u w:val="single"/>
        </w:rPr>
        <w:t>Оборудование: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Pr="00A00C60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листы с информацией на каждую группу, кей</w:t>
      </w:r>
      <w:proofErr w:type="gramStart"/>
      <w:r w:rsidRPr="00A00C60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с-</w:t>
      </w:r>
      <w:proofErr w:type="gramEnd"/>
      <w:r w:rsidRPr="00A00C60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листы с заданиями, направленными на ф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ормирование глобальных компете</w:t>
      </w:r>
      <w:r w:rsidRPr="00A00C60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нций, программа компьютерных презентаций </w:t>
      </w:r>
      <w:r w:rsidRPr="00A00C60">
        <w:rPr>
          <w:rFonts w:ascii="Times New Roman" w:eastAsia="Times New Roman" w:hAnsi="Times New Roman" w:cs="Times New Roman"/>
          <w:b/>
          <w:color w:val="181818"/>
          <w:sz w:val="24"/>
          <w:szCs w:val="24"/>
          <w:lang w:val="en-US"/>
        </w:rPr>
        <w:t>Power</w:t>
      </w:r>
      <w:r w:rsidRPr="00A00C60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</w:t>
      </w:r>
      <w:r w:rsidRPr="00A00C60">
        <w:rPr>
          <w:rFonts w:ascii="Times New Roman" w:eastAsia="Times New Roman" w:hAnsi="Times New Roman" w:cs="Times New Roman"/>
          <w:b/>
          <w:color w:val="181818"/>
          <w:sz w:val="24"/>
          <w:szCs w:val="24"/>
          <w:lang w:val="en-US"/>
        </w:rPr>
        <w:t>Point</w:t>
      </w:r>
      <w:r w:rsidR="005039F3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, раздаточный материал.</w:t>
      </w:r>
    </w:p>
    <w:p w:rsidR="00DB47EA" w:rsidRDefault="00A02890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План занятия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:</w:t>
      </w:r>
      <w:r w:rsidR="00917F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.</w:t>
      </w:r>
      <w:proofErr w:type="gramEnd"/>
    </w:p>
    <w:p w:rsidR="00917F2C" w:rsidRDefault="00917F2C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1.Организационный момент </w:t>
      </w:r>
    </w:p>
    <w:p w:rsidR="00917F2C" w:rsidRDefault="00917F2C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2. Мотивация </w:t>
      </w:r>
    </w:p>
    <w:p w:rsidR="00917F2C" w:rsidRDefault="00917F2C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3.Изучение нового материала </w:t>
      </w:r>
    </w:p>
    <w:p w:rsidR="00917F2C" w:rsidRDefault="00917F2C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4.Закрепление материла</w:t>
      </w:r>
    </w:p>
    <w:p w:rsidR="00917F2C" w:rsidRPr="00DB47EA" w:rsidRDefault="00917F2C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Работа с 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кейс-заданиями</w:t>
      </w:r>
      <w:proofErr w:type="gramEnd"/>
    </w:p>
    <w:p w:rsidR="00917F2C" w:rsidRPr="00A02890" w:rsidRDefault="00917F2C" w:rsidP="00A02890">
      <w:pPr>
        <w:shd w:val="clear" w:color="auto" w:fill="FFFFFF"/>
        <w:spacing w:after="0" w:line="263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B47EA" w:rsidRPr="00A02890" w:rsidRDefault="00DB47EA" w:rsidP="00A02890">
      <w:pPr>
        <w:shd w:val="clear" w:color="auto" w:fill="FFFFFF"/>
        <w:spacing w:after="0" w:line="263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A028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Ход</w:t>
      </w:r>
      <w:r w:rsidR="00A02890" w:rsidRPr="00A028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занятия</w:t>
      </w:r>
    </w:p>
    <w:p w:rsidR="00DB47EA" w:rsidRDefault="00A00C60" w:rsidP="00AB4FC7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00C60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Деятельность учителя</w:t>
      </w:r>
    </w:p>
    <w:p w:rsidR="00A00C60" w:rsidRDefault="00637D8A" w:rsidP="00AB4FC7">
      <w:pPr>
        <w:shd w:val="clear" w:color="auto" w:fill="FFFFFF"/>
        <w:spacing w:after="0" w:line="263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  <w:t>I</w:t>
      </w:r>
      <w:r w:rsidR="00A00C60" w:rsidRPr="00A00C60">
        <w:rPr>
          <w:rFonts w:ascii="Times New Roman" w:eastAsia="Times New Roman" w:hAnsi="Times New Roman" w:cs="Times New Roman"/>
          <w:color w:val="181818"/>
          <w:sz w:val="24"/>
          <w:szCs w:val="24"/>
        </w:rPr>
        <w:t>.Организационный момент</w:t>
      </w:r>
      <w:r w:rsidR="00917F2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</w:p>
    <w:p w:rsidR="00A00C60" w:rsidRDefault="00A00C60" w:rsidP="00AB4FC7">
      <w:pPr>
        <w:shd w:val="clear" w:color="auto" w:fill="FFFFFF"/>
        <w:spacing w:after="0" w:line="263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Цели: создание эмоционального настроя и условий для постановки учебной задачи через проблемный диалог: активизация  </w:t>
      </w:r>
      <w:r w:rsidR="00637D8A">
        <w:rPr>
          <w:rFonts w:ascii="Times New Roman" w:eastAsia="Times New Roman" w:hAnsi="Times New Roman" w:cs="Times New Roman"/>
          <w:color w:val="181818"/>
          <w:sz w:val="24"/>
          <w:szCs w:val="24"/>
        </w:rPr>
        <w:t>мыслительной деятельности учащихся, заинтересованность в предстоящей работе.</w:t>
      </w:r>
    </w:p>
    <w:p w:rsidR="00637D8A" w:rsidRPr="00DB47EA" w:rsidRDefault="00637D8A" w:rsidP="00AB4FC7">
      <w:pPr>
        <w:shd w:val="clear" w:color="auto" w:fill="FFFFFF"/>
        <w:spacing w:after="0" w:line="263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DB47EA" w:rsidRPr="00DB47EA" w:rsidRDefault="00637D8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637D8A"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  <w:t>II</w:t>
      </w:r>
      <w:r w:rsidRPr="00637D8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. Знаете </w:t>
      </w:r>
      <w:r w:rsidR="00DB47EA"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ли вы, что означают следующие понятия?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- банковский кредит;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- эффективная ставка процента по кредиту;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- </w:t>
      </w:r>
      <w:proofErr w:type="spellStart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микрокредит</w:t>
      </w:r>
      <w:proofErr w:type="spellEnd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;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- виды кредитов;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- ипотека.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1. Что такое кредит?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002060"/>
          <w:sz w:val="24"/>
          <w:szCs w:val="24"/>
        </w:rPr>
        <w:lastRenderedPageBreak/>
        <w:t>Кредит - это предоставление денежных средств банком в долг на условиях возвратности.</w:t>
      </w:r>
      <w:r w:rsidRPr="00DB47EA">
        <w:rPr>
          <w:rFonts w:ascii="Arial" w:eastAsia="Times New Roman" w:hAnsi="Arial" w:cs="Arial"/>
          <w:color w:val="333E50"/>
          <w:sz w:val="24"/>
          <w:szCs w:val="24"/>
        </w:rPr>
        <w:t> </w:t>
      </w:r>
      <w:r w:rsidRPr="00DB47E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Кредит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— это, по сути, вклад наоборот: не банк занимает у вас и платит за это процент, а вы занимаете у банка. В отличие от стандартного вклада, стандартный кредит выплачивается (погашается) не в конце срока, а в виде регулярных выплат на протяжении всего срока действия кредита. Таким образом, база, с которой рассчитываются проценты, постепенно снижается.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2. Когда мы берем кредиты? (ответы)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Например, если вы берёте кредит на сумму 100 000 р. под 20% годовых на 6 месяцев, банк может предложить вам погашать кредит равными частями раз в месяц. Как рассчитать размер ежемесячной выплаты? Его можно рассчитать путём обратных вычислений вот в такой таблице: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Во сколько обойдётся кредит в нашем примере? В сумме за полгода вы заплатите банку 17 652 р. 6 = 105 914 р., т. е. кредит обойдётся вам в 5914 р.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Процентная ставка по кредиту рассчитывается банком, исходя из риска, что заёмщик не вернёт деньги. Этот риск определяется тремя основными факторами: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Arial" w:eastAsia="Times New Roman" w:hAnsi="Arial" w:cs="Arial"/>
          <w:color w:val="181818"/>
          <w:sz w:val="24"/>
          <w:szCs w:val="24"/>
        </w:rPr>
        <w:t>•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надёжностью конкретного заёмщика;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Arial" w:eastAsia="Times New Roman" w:hAnsi="Arial" w:cs="Arial"/>
          <w:color w:val="181818"/>
          <w:sz w:val="24"/>
          <w:szCs w:val="24"/>
        </w:rPr>
        <w:t>•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общей экономической обстановкой в стране;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Arial" w:eastAsia="Times New Roman" w:hAnsi="Arial" w:cs="Arial"/>
          <w:color w:val="181818"/>
          <w:sz w:val="24"/>
          <w:szCs w:val="24"/>
        </w:rPr>
        <w:t>•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сроком кредита (чем он дольше, тем выше неопределённость по первым двум пунктам).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Конечно, банк не знает, насколько благонадёжен каждый конкретный заёмщик. Клиенты банка,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не всегда в состоянии здраво оценить свою платёжеспособность в будущем. Вот почему банк собирает информацию о заёмщике и на её основе составляет мнение о его надёжности.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 К</w:t>
      </w:r>
      <w:r w:rsidRPr="00DB47E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ритерии надёжности:</w:t>
      </w:r>
    </w:p>
    <w:p w:rsidR="00DB47EA" w:rsidRPr="00DB47EA" w:rsidRDefault="00DB47EA" w:rsidP="00AB4FC7">
      <w:pPr>
        <w:numPr>
          <w:ilvl w:val="0"/>
          <w:numId w:val="1"/>
        </w:numPr>
        <w:shd w:val="clear" w:color="auto" w:fill="FFFFFF"/>
        <w:spacing w:after="0" w:line="210" w:lineRule="atLeast"/>
        <w:ind w:left="0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стабильная занятость, уровень заработной платы,</w:t>
      </w:r>
    </w:p>
    <w:p w:rsidR="00DB47EA" w:rsidRPr="00DB47EA" w:rsidRDefault="00DB47EA" w:rsidP="00AB4FC7">
      <w:pPr>
        <w:numPr>
          <w:ilvl w:val="0"/>
          <w:numId w:val="1"/>
        </w:numPr>
        <w:shd w:val="clear" w:color="auto" w:fill="FFFFFF"/>
        <w:spacing w:after="0" w:line="210" w:lineRule="atLeast"/>
        <w:ind w:left="0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наличие поручителя или возможность предоставления залога. Чем надёжнее заёмщик, тем ниже будет ставка.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Будьте осторожны, читая </w:t>
      </w:r>
      <w:r w:rsidRPr="00DB47E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рекламные предложения банков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. Во-первых, в рекламе всегда указана самая низкая из всех возможных ставок. Например, кредит по такой ставке может взять 35-летний сотрудник государственного учреждения с зарплатой 100 тыс. р./мес. под залог своего автомобиля. Если вам 25 лет, ваша зарплата ниже 50 тыс. р. и вам нечего предоставить в залог, ставка будет гораздо выше.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Это первое различие не самое опасное, потому что о нём вам обязательно сообщит сотрудник банка после проверки документов и расчёта процента, полагающегося в вашем конкретном случае. Намного более неприятным может оказаться второе различие, о котором вы не узнаете в банке, но которое указано в договоре.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Банки почти всегда включают в кредитный договор дополнительные условия, которые значительно увеличивают заявленную в договоре ставку. Самые распространённые дополнительные условия — это: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Arial" w:eastAsia="Times New Roman" w:hAnsi="Arial" w:cs="Arial"/>
          <w:color w:val="181818"/>
          <w:sz w:val="24"/>
          <w:szCs w:val="24"/>
        </w:rPr>
        <w:t>–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комиссия банка за обслуживание кредита;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Arial" w:eastAsia="Times New Roman" w:hAnsi="Arial" w:cs="Arial"/>
          <w:color w:val="181818"/>
          <w:sz w:val="24"/>
          <w:szCs w:val="24"/>
        </w:rPr>
        <w:t>–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страхование вашей жизни (за которое платите вы сами);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Arial" w:eastAsia="Times New Roman" w:hAnsi="Arial" w:cs="Arial"/>
          <w:color w:val="181818"/>
          <w:sz w:val="24"/>
          <w:szCs w:val="24"/>
        </w:rPr>
        <w:t>–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подключение дополнительных платных услуг: sms-оповещений, интернет-банка и т. д.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Ставку, которая выходит с учётом всех этих дополнительных платежей, принято называть эффективной ставкой (т.е. настоящей). Если вы невнимательно ознакомитесь с условиями договора, то об эффективной ставке по своему кредиту узнаете уже после того, как начнёте делать выплаты.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И наконец, третий фактор, способный повлиять на реальную процентную ставку по кредиту, — это ваша собственная неосторожность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. За просрочку регулярных платежей банки начисляют очень высокие штрафы.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Поэтому внимательно отслеживайте свое временность выплат (поставьте напоминание на телефоне!) и не берите кредит, если не </w:t>
      </w:r>
      <w:proofErr w:type="gramStart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уверены</w:t>
      </w:r>
      <w:proofErr w:type="gramEnd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, что сможете платить по назначенному графику.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Вопреки тому, чему учили в школе наших бабушек и дедушек,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 xml:space="preserve">брать в долг само по себе не плохо. Занятые деньги могут открыть перед вами новые возможности: например, предпринимателям почти всегда приходится брать в долг, чтобы построить бизнес. Но 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lastRenderedPageBreak/>
        <w:t>есть «хорошие» долги и есть долги «плохие». В чём между ними разница?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Таблица «Хороший и плохой кредиты»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Банки пытаются сократить риск невозврата денег. И вам придётся убедить банк в том, что вы сможете погасить взятую в кредит сумму. Вот несколько полезных советов.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Arial" w:eastAsia="Times New Roman" w:hAnsi="Arial" w:cs="Arial"/>
          <w:color w:val="181818"/>
          <w:sz w:val="24"/>
          <w:szCs w:val="24"/>
        </w:rPr>
        <w:t>•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Ваша зарплата — один из основных критериев, по которым банк оценит вашу кредитоспособность. Чем выше зарплата, тем проще получить кредит и ниже будет ставка. Поэтому большинство банков потребуют справку 2-НДФЛ (налоговую). Её можно взять у работодателя. Если вы предприниматель и у вас нет фиксированной зарплаты, банк попросит каким-то иным образом доказать, что кредит вам по карману. Например, предъявить выписку по счёту в банке за последние несколько месяцев, документы на машину или загранпаспорт с множеством виз. Чтобы сэкономить время, узнайте о требованиях банка на его сайте и приготовьте документы заранее.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Arial" w:eastAsia="Times New Roman" w:hAnsi="Arial" w:cs="Arial"/>
          <w:color w:val="181818"/>
          <w:sz w:val="24"/>
          <w:szCs w:val="24"/>
        </w:rPr>
        <w:t>•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Возможность предоставить что-то в залог значительно увеличивает ваши шансы на получение кредита. Предмет залога останется у вас, и вы сможете продолжать им пользоваться, но в случае утраты способности платить по кредиту вы обязаны будете продать предмет залога, чтобы вернуть долг. Залогом могут стать недвижимость, автомобиль, оборудование или готовая продукция частной фирмы, акции, драгоценные металлы и даже произведения искусства.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Arial" w:eastAsia="Times New Roman" w:hAnsi="Arial" w:cs="Arial"/>
          <w:color w:val="181818"/>
          <w:sz w:val="24"/>
          <w:szCs w:val="24"/>
        </w:rPr>
        <w:t>•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Если вам нечего предоставить в залог, банк может предложить вам найти поручителя. Обычно это ваш близкий родственник, который обязуется в случае вашей неплатёжеспособности взять погашение кредита на себя. Чем выше доходы вашего поручителя, тем ниже может быть процентная ставка.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Arial" w:eastAsia="Times New Roman" w:hAnsi="Arial" w:cs="Arial"/>
          <w:color w:val="181818"/>
          <w:sz w:val="24"/>
          <w:szCs w:val="24"/>
        </w:rPr>
        <w:t>•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Наличие обязательств по другим кредитам снижает шансы получить ещё один кредит.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Arial" w:eastAsia="Times New Roman" w:hAnsi="Arial" w:cs="Arial"/>
          <w:color w:val="181818"/>
          <w:sz w:val="24"/>
          <w:szCs w:val="24"/>
        </w:rPr>
        <w:t>•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Не становитесь сами поручителем по чужому кредиту, если планируете в скором времени взять кредит для себя.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Arial" w:eastAsia="Times New Roman" w:hAnsi="Arial" w:cs="Arial"/>
          <w:color w:val="181818"/>
          <w:sz w:val="24"/>
          <w:szCs w:val="24"/>
        </w:rPr>
        <w:t>•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На решение банка влияет ваша кредитная история: брали ли вы кредиты в прошлом и насколько успешно их погашали. Сведения обо всех заёмщиках содержатся в специальной базе данных. У банков есть доступ к этому ресурсу, поэтому скрыть свою кредитную историю у вас не получится.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Вы можете проверить свою кредитную историю в Центральном каталоге кредитных историй. Один раз в год вы можете сделать это бесплатно.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 xml:space="preserve">Если банки отказывают в выдаче кредита, есть ещё один способ получить деньги — взять быстрый кредит в </w:t>
      </w:r>
      <w:proofErr w:type="spellStart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микрофинансовой</w:t>
      </w:r>
      <w:proofErr w:type="spellEnd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 xml:space="preserve"> организации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. «Кредит за час без залога и поручителей!» — вы наверняка видели такие объявления в Интернете, на улице и в общественном транспорте.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proofErr w:type="spellStart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Микрофинансовые</w:t>
      </w:r>
      <w:proofErr w:type="spellEnd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организации </w:t>
      </w:r>
      <w:r w:rsidRPr="00DB47E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(МФО)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предлагают так называемые </w:t>
      </w:r>
      <w:proofErr w:type="spellStart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микрокредиты</w:t>
      </w:r>
      <w:proofErr w:type="spellEnd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, или </w:t>
      </w:r>
      <w:proofErr w:type="gramStart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экспресс-кредиты</w:t>
      </w:r>
      <w:proofErr w:type="gramEnd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, под очень высокий процент заёмщикам с плохой кредитной историей или неспособным доказать свою надёжность. Особенностью такого вида кредита являются минимальные требования к заёмщику, быстрота рассмотрения заявки на получение ссуды и практически нулевой процент отказов. Из документов необходим только паспорт и ИНН. Сумма </w:t>
      </w:r>
      <w:proofErr w:type="spellStart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микрозайма</w:t>
      </w:r>
      <w:proofErr w:type="spellEnd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обычно находится в пределах 20 — 30 тысяч рублей, но может быть увеличена до 50 тысяч. Процентные ставки </w:t>
      </w:r>
      <w:proofErr w:type="spellStart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микрозаймов</w:t>
      </w:r>
      <w:proofErr w:type="spellEnd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начисляются не в годовых исчислениях, а в более кратких временных периодах — месяцах, неделях и днях. </w:t>
      </w:r>
      <w:proofErr w:type="gramStart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В разных организациях процентная ставка за день может разниться от 1 до 2 %, что составляет 365 — 730 % годовых, а в некоторых фирмах может даже достигать 1000 %.Из-за того что заёмщика никто не проверяет и организация несёт большие риски, ставки по микро кредитам достигают 100—150 %. Ещё один недостаток МФО заключается в том, что они почти не регулируются государством.</w:t>
      </w:r>
      <w:proofErr w:type="gramEnd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B47E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Поэтому в МФО заёмщик больше, чем в банке, рискует подписать договор, нарушающий его права.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Тем не менее, МФО выполняют важную функцию — позволяют воспользоваться рынком розничного кредитования тем людям, которые иначе были бы из него исключены как недостаточно надёжные. Чаще всего люди занимают в МФО «до получки», на некрупные 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 xml:space="preserve">покупки (особенно перед Новым годом, 8 Марта и сезоном отпусков) или на запуск нестандартного </w:t>
      </w:r>
      <w:proofErr w:type="gramStart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бизнес-проекта</w:t>
      </w:r>
      <w:proofErr w:type="gramEnd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, в успех которого не верят банки и инвесторы.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ВАЖНО: </w:t>
      </w:r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Ставки по </w:t>
      </w:r>
      <w:proofErr w:type="spellStart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микрокредитам</w:t>
      </w:r>
      <w:proofErr w:type="spellEnd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очень высокие, поэтому прибегайте к ним в самом крайнем случае и после получения отказа уже в нескольких банках. Прежде чем обращаться за быстрым кредитом, задумайтесь, почему банк не уверен в вашей способности погасить </w:t>
      </w:r>
      <w:proofErr w:type="gramStart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>кредит</w:t>
      </w:r>
      <w:proofErr w:type="gramEnd"/>
      <w:r w:rsidRPr="00DB47EA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и отказывает в его выдаче. Возможно, вы плохо спланировали свой бюджет. В таком случае сверхвысокие ставки МФО только ухудшат вашу финансовую ситуацию.</w:t>
      </w:r>
    </w:p>
    <w:p w:rsidR="00DB47EA" w:rsidRPr="00DB47EA" w:rsidRDefault="00637D8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DB47EA" w:rsidRPr="00DB4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часть: </w:t>
      </w:r>
      <w:r w:rsidR="00DB47EA" w:rsidRPr="00DB47EA"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Александр Семенов работает штукатуром-маляром в строительной компании. Средний доход в виде заработной платы составляет 25 000 рублей. Семенов хочет приобрести </w:t>
      </w:r>
      <w:proofErr w:type="spellStart"/>
      <w:r w:rsidR="00DB47EA" w:rsidRPr="00DB47EA">
        <w:rPr>
          <w:rFonts w:ascii="Times New Roman" w:eastAsia="Times New Roman" w:hAnsi="Times New Roman" w:cs="Times New Roman"/>
          <w:color w:val="000000"/>
          <w:sz w:val="24"/>
          <w:szCs w:val="24"/>
        </w:rPr>
        <w:t>IPhone</w:t>
      </w:r>
      <w:proofErr w:type="spellEnd"/>
      <w:r w:rsidR="00DB47EA" w:rsidRPr="00DB47EA">
        <w:rPr>
          <w:rFonts w:ascii="Times New Roman" w:eastAsia="Times New Roman" w:hAnsi="Times New Roman" w:cs="Times New Roman"/>
          <w:color w:val="000000"/>
          <w:sz w:val="24"/>
          <w:szCs w:val="24"/>
        </w:rPr>
        <w:t> 10, который стоит 53 000 рублей.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000000"/>
          <w:sz w:val="24"/>
          <w:szCs w:val="24"/>
        </w:rPr>
        <w:t>В салоне сотовой связи «Мегафон» предлагают взять в кредит с первоначальным взносом 3 000 рублей под 13% годовых сроком на один год.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DB47EA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микрофинансовой</w:t>
      </w:r>
      <w:proofErr w:type="spellEnd"/>
      <w:r w:rsidRPr="00DB47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организации «</w:t>
      </w:r>
      <w:proofErr w:type="spellStart"/>
      <w:r w:rsidRPr="00DB47EA"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БыстроЗайм</w:t>
      </w:r>
      <w:proofErr w:type="spellEnd"/>
      <w:r w:rsidRPr="00DB47EA">
        <w:rPr>
          <w:rFonts w:ascii="Times New Roman" w:eastAsia="Times New Roman" w:hAnsi="Times New Roman" w:cs="Times New Roman"/>
          <w:color w:val="000000"/>
          <w:sz w:val="24"/>
          <w:szCs w:val="24"/>
        </w:rPr>
        <w:t>» предлагают кредит на 1 год под 1,85% в день.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Сбербанке предлагают кредит на 1 год под 14,9% </w:t>
      </w:r>
      <w:proofErr w:type="gramStart"/>
      <w:r w:rsidRPr="00DB47EA">
        <w:rPr>
          <w:rFonts w:ascii="Times New Roman" w:eastAsia="Times New Roman" w:hAnsi="Times New Roman" w:cs="Times New Roman"/>
          <w:color w:val="000000"/>
          <w:sz w:val="24"/>
          <w:szCs w:val="24"/>
        </w:rPr>
        <w:t>годовых</w:t>
      </w:r>
      <w:proofErr w:type="gramEnd"/>
      <w:r w:rsidRPr="00DB47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DB47EA">
        <w:rPr>
          <w:rFonts w:ascii="Times New Roman" w:eastAsia="Times New Roman" w:hAnsi="Times New Roman" w:cs="Times New Roman"/>
          <w:color w:val="000000"/>
          <w:sz w:val="24"/>
          <w:szCs w:val="24"/>
        </w:rPr>
        <w:t>Проанализируйте стоимость кредита, где будет выгоднее взять кредит. Опишите документы, необходимые для оформления кредита (воспользуйтесь информацией с сайта данных организаций). Опишите плюсы и минусы кредитования в данных организациях.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</w:p>
    <w:p w:rsidR="00DB47EA" w:rsidRPr="00DB47EA" w:rsidRDefault="00637D8A" w:rsidP="00AB4FC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637D8A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Учитель: Ребята, предлагаю поработать с комплексными заданиям</w:t>
      </w:r>
      <w:proofErr w:type="gramStart"/>
      <w:r w:rsidRPr="00637D8A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и(</w:t>
      </w:r>
      <w:proofErr w:type="gramEnd"/>
      <w:r w:rsidRPr="00637D8A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из открытого банка заданий для формирования функциональной грамотности(глобальные компетенции)</w:t>
      </w:r>
    </w:p>
    <w:p w:rsidR="00DB47EA" w:rsidRPr="00DB47EA" w:rsidRDefault="00DB47EA" w:rsidP="00AB4FC7">
      <w:pPr>
        <w:shd w:val="clear" w:color="auto" w:fill="FFFFFF"/>
        <w:spacing w:after="0" w:line="210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</w:p>
    <w:p w:rsidR="00DB47EA" w:rsidRDefault="00637D8A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u w:val="single"/>
        </w:rPr>
      </w:pPr>
      <w:r w:rsidRPr="00637D8A">
        <w:rPr>
          <w:rFonts w:ascii="Times New Roman" w:eastAsia="Times New Roman" w:hAnsi="Times New Roman" w:cs="Times New Roman"/>
          <w:b/>
          <w:color w:val="181818"/>
          <w:sz w:val="24"/>
          <w:szCs w:val="24"/>
          <w:u w:val="single"/>
        </w:rPr>
        <w:t xml:space="preserve">Работа с </w:t>
      </w:r>
      <w:proofErr w:type="gramStart"/>
      <w:r w:rsidRPr="00637D8A">
        <w:rPr>
          <w:rFonts w:ascii="Times New Roman" w:eastAsia="Times New Roman" w:hAnsi="Times New Roman" w:cs="Times New Roman"/>
          <w:b/>
          <w:color w:val="181818"/>
          <w:sz w:val="24"/>
          <w:szCs w:val="24"/>
          <w:u w:val="single"/>
        </w:rPr>
        <w:t>кейс-заданиями</w:t>
      </w:r>
      <w:proofErr w:type="gramEnd"/>
    </w:p>
    <w:p w:rsidR="00637D8A" w:rsidRPr="00DB47EA" w:rsidRDefault="00637D8A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u w:val="single"/>
        </w:rPr>
      </w:pPr>
    </w:p>
    <w:p w:rsidR="000136EC" w:rsidRPr="00637D8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D8A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0136EC" w:rsidRPr="00637D8A">
        <w:rPr>
          <w:rFonts w:ascii="Times New Roman" w:hAnsi="Times New Roman" w:cs="Times New Roman"/>
          <w:b/>
          <w:sz w:val="28"/>
          <w:szCs w:val="28"/>
        </w:rPr>
        <w:t xml:space="preserve"> МУЗЫКАЛЬНЫЙ  ЦЕНТР</w:t>
      </w:r>
    </w:p>
    <w:p w:rsidR="00DB47EA" w:rsidRPr="00637D8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37D8A">
        <w:rPr>
          <w:rFonts w:ascii="Times New Roman" w:hAnsi="Times New Roman" w:cs="Times New Roman"/>
          <w:sz w:val="24"/>
          <w:szCs w:val="24"/>
        </w:rPr>
        <w:t xml:space="preserve">Келли берет в банке кредит на 2000 </w:t>
      </w:r>
      <w:proofErr w:type="spellStart"/>
      <w:r w:rsidRPr="00637D8A">
        <w:rPr>
          <w:rFonts w:ascii="Times New Roman" w:hAnsi="Times New Roman" w:cs="Times New Roman"/>
          <w:sz w:val="24"/>
          <w:szCs w:val="24"/>
        </w:rPr>
        <w:t>зедов</w:t>
      </w:r>
      <w:proofErr w:type="spellEnd"/>
      <w:r w:rsidRPr="00637D8A">
        <w:rPr>
          <w:rFonts w:ascii="Times New Roman" w:hAnsi="Times New Roman" w:cs="Times New Roman"/>
          <w:sz w:val="24"/>
          <w:szCs w:val="24"/>
        </w:rPr>
        <w:t xml:space="preserve">, чтобы купить музыкальный центр. Она может погасить кредит в течение двух или трех лет. Годовая процентная ставка по кредиту в обоих случаях одинакова. В таблице приведены условия погашения кредитов на 2000 </w:t>
      </w:r>
      <w:proofErr w:type="spellStart"/>
      <w:r w:rsidRPr="00637D8A">
        <w:rPr>
          <w:rFonts w:ascii="Times New Roman" w:hAnsi="Times New Roman" w:cs="Times New Roman"/>
          <w:sz w:val="24"/>
          <w:szCs w:val="24"/>
        </w:rPr>
        <w:t>зедов</w:t>
      </w:r>
      <w:proofErr w:type="spellEnd"/>
      <w:r w:rsidRPr="00637D8A">
        <w:rPr>
          <w:rFonts w:ascii="Times New Roman" w:hAnsi="Times New Roman" w:cs="Times New Roman"/>
          <w:sz w:val="24"/>
          <w:szCs w:val="24"/>
        </w:rPr>
        <w:t xml:space="preserve"> в течение двух лет.</w:t>
      </w:r>
    </w:p>
    <w:p w:rsidR="00DB47EA" w:rsidRPr="00DB47E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DB47EA" w:rsidRPr="00DB47E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B47EA" w:rsidTr="00DB47EA">
        <w:tc>
          <w:tcPr>
            <w:tcW w:w="2392" w:type="dxa"/>
          </w:tcPr>
          <w:p w:rsidR="00DB47EA" w:rsidRPr="00637D8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637D8A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Срок погашения</w:t>
            </w:r>
          </w:p>
        </w:tc>
        <w:tc>
          <w:tcPr>
            <w:tcW w:w="2393" w:type="dxa"/>
          </w:tcPr>
          <w:p w:rsidR="00DB47EA" w:rsidRPr="00637D8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637D8A">
              <w:rPr>
                <w:rFonts w:ascii="Times New Roman" w:hAnsi="Times New Roman" w:cs="Times New Roman"/>
                <w:b/>
                <w:sz w:val="28"/>
                <w:szCs w:val="28"/>
              </w:rPr>
              <w:t>Ежемесячная выплата (</w:t>
            </w:r>
            <w:proofErr w:type="spellStart"/>
            <w:r w:rsidRPr="00637D8A">
              <w:rPr>
                <w:rFonts w:ascii="Times New Roman" w:hAnsi="Times New Roman" w:cs="Times New Roman"/>
                <w:b/>
                <w:sz w:val="28"/>
                <w:szCs w:val="28"/>
              </w:rPr>
              <w:t>зеды</w:t>
            </w:r>
            <w:proofErr w:type="spellEnd"/>
            <w:r w:rsidRPr="00637D8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393" w:type="dxa"/>
          </w:tcPr>
          <w:p w:rsidR="00DB47EA" w:rsidRPr="00637D8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637D8A">
              <w:rPr>
                <w:rFonts w:ascii="Times New Roman" w:hAnsi="Times New Roman" w:cs="Times New Roman"/>
                <w:b/>
                <w:sz w:val="28"/>
                <w:szCs w:val="28"/>
              </w:rPr>
              <w:t>Общая сумма выплат (</w:t>
            </w:r>
            <w:proofErr w:type="spellStart"/>
            <w:r w:rsidRPr="00637D8A">
              <w:rPr>
                <w:rFonts w:ascii="Times New Roman" w:hAnsi="Times New Roman" w:cs="Times New Roman"/>
                <w:b/>
                <w:sz w:val="28"/>
                <w:szCs w:val="28"/>
              </w:rPr>
              <w:t>зеды</w:t>
            </w:r>
            <w:proofErr w:type="spellEnd"/>
            <w:r w:rsidRPr="00637D8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393" w:type="dxa"/>
          </w:tcPr>
          <w:p w:rsidR="00DB47EA" w:rsidRPr="00637D8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637D8A">
              <w:rPr>
                <w:rFonts w:ascii="Times New Roman" w:hAnsi="Times New Roman" w:cs="Times New Roman"/>
                <w:b/>
                <w:sz w:val="28"/>
                <w:szCs w:val="28"/>
              </w:rPr>
              <w:t>Общая сумма уплаченных процентов (</w:t>
            </w:r>
            <w:proofErr w:type="spellStart"/>
            <w:r w:rsidRPr="00637D8A">
              <w:rPr>
                <w:rFonts w:ascii="Times New Roman" w:hAnsi="Times New Roman" w:cs="Times New Roman"/>
                <w:b/>
                <w:sz w:val="28"/>
                <w:szCs w:val="28"/>
              </w:rPr>
              <w:t>зеды</w:t>
            </w:r>
            <w:proofErr w:type="spellEnd"/>
            <w:r w:rsidRPr="00637D8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DB47EA" w:rsidTr="00DB47EA">
        <w:tc>
          <w:tcPr>
            <w:tcW w:w="2392" w:type="dxa"/>
          </w:tcPr>
          <w:p w:rsidR="00DB47EA" w:rsidRPr="00637D8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637D8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Два года</w:t>
            </w:r>
          </w:p>
        </w:tc>
        <w:tc>
          <w:tcPr>
            <w:tcW w:w="2393" w:type="dxa"/>
          </w:tcPr>
          <w:p w:rsidR="00DB47EA" w:rsidRPr="00637D8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637D8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91,67</w:t>
            </w:r>
          </w:p>
        </w:tc>
        <w:tc>
          <w:tcPr>
            <w:tcW w:w="2393" w:type="dxa"/>
          </w:tcPr>
          <w:p w:rsidR="00DB47EA" w:rsidRPr="00637D8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637D8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2200,08</w:t>
            </w:r>
          </w:p>
        </w:tc>
        <w:tc>
          <w:tcPr>
            <w:tcW w:w="2393" w:type="dxa"/>
          </w:tcPr>
          <w:p w:rsidR="00DB47EA" w:rsidRPr="00637D8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637D8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200,08</w:t>
            </w:r>
          </w:p>
        </w:tc>
      </w:tr>
    </w:tbl>
    <w:p w:rsidR="00DB47EA" w:rsidRPr="00DB47EA" w:rsidRDefault="00DB47EA" w:rsidP="00AB4FC7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</w:p>
    <w:p w:rsidR="00DB47E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DB47EA" w:rsidRPr="00637D8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D8A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DB47EA" w:rsidRPr="00637D8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37D8A">
        <w:rPr>
          <w:sz w:val="24"/>
          <w:szCs w:val="24"/>
        </w:rPr>
        <w:t xml:space="preserve"> </w:t>
      </w:r>
      <w:r w:rsidRPr="00637D8A">
        <w:rPr>
          <w:rFonts w:ascii="Times New Roman" w:hAnsi="Times New Roman" w:cs="Times New Roman"/>
          <w:sz w:val="24"/>
          <w:szCs w:val="24"/>
        </w:rPr>
        <w:t xml:space="preserve">Как будут отличаться условия погашения кредита на 2000 </w:t>
      </w:r>
      <w:proofErr w:type="spellStart"/>
      <w:r w:rsidRPr="00637D8A">
        <w:rPr>
          <w:rFonts w:ascii="Times New Roman" w:hAnsi="Times New Roman" w:cs="Times New Roman"/>
          <w:sz w:val="24"/>
          <w:szCs w:val="24"/>
        </w:rPr>
        <w:t>зедов</w:t>
      </w:r>
      <w:proofErr w:type="spellEnd"/>
      <w:r w:rsidRPr="00637D8A">
        <w:rPr>
          <w:rFonts w:ascii="Times New Roman" w:hAnsi="Times New Roman" w:cs="Times New Roman"/>
          <w:sz w:val="24"/>
          <w:szCs w:val="24"/>
        </w:rPr>
        <w:t xml:space="preserve"> в течение трех лет от условий погашения этого же кредита в течение двух лет? Обведите «Верно» или «Неверно» для каждого утверждения.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B47EA" w:rsidTr="00DB47EA">
        <w:tc>
          <w:tcPr>
            <w:tcW w:w="4785" w:type="dxa"/>
          </w:tcPr>
          <w:p w:rsidR="00DB47EA" w:rsidRPr="00DB47E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DB47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Утверждение </w:t>
            </w:r>
          </w:p>
        </w:tc>
        <w:tc>
          <w:tcPr>
            <w:tcW w:w="4786" w:type="dxa"/>
          </w:tcPr>
          <w:p w:rsidR="00DB47EA" w:rsidRPr="00DB47E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DB47EA">
              <w:rPr>
                <w:rFonts w:ascii="Times New Roman" w:hAnsi="Times New Roman" w:cs="Times New Roman"/>
                <w:b/>
                <w:sz w:val="28"/>
                <w:szCs w:val="28"/>
              </w:rPr>
              <w:t>Является ли данное утверждение верным?</w:t>
            </w:r>
          </w:p>
        </w:tc>
      </w:tr>
      <w:tr w:rsidR="00DB47EA" w:rsidTr="00DB47EA">
        <w:tc>
          <w:tcPr>
            <w:tcW w:w="4785" w:type="dxa"/>
          </w:tcPr>
          <w:p w:rsidR="00DB47EA" w:rsidRPr="00DB47E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DB47EA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Ежемесячные выплаты будут больше в случае выплаты кредита в течение </w:t>
            </w:r>
            <w:r w:rsidRPr="00DB47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трех лет.</w:t>
            </w:r>
          </w:p>
        </w:tc>
        <w:tc>
          <w:tcPr>
            <w:tcW w:w="4786" w:type="dxa"/>
          </w:tcPr>
          <w:p w:rsidR="00DB47EA" w:rsidRPr="00DB47E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proofErr w:type="gramStart"/>
            <w:r w:rsidRPr="00DB47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Верно</w:t>
            </w:r>
            <w:proofErr w:type="gramEnd"/>
            <w:r w:rsidRPr="00DB47EA">
              <w:rPr>
                <w:rFonts w:ascii="Times New Roman" w:hAnsi="Times New Roman" w:cs="Times New Roman"/>
                <w:sz w:val="28"/>
                <w:szCs w:val="28"/>
              </w:rPr>
              <w:t xml:space="preserve"> / Неверно</w:t>
            </w:r>
          </w:p>
        </w:tc>
      </w:tr>
      <w:tr w:rsidR="00DB47EA" w:rsidTr="00DB47EA">
        <w:tc>
          <w:tcPr>
            <w:tcW w:w="4785" w:type="dxa"/>
          </w:tcPr>
          <w:p w:rsidR="00DB47EA" w:rsidRPr="00DB47E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DB47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Общая сумма уплаченных процентов будет больше в случае выплаты кредита в течение трех лет.</w:t>
            </w:r>
          </w:p>
        </w:tc>
        <w:tc>
          <w:tcPr>
            <w:tcW w:w="4786" w:type="dxa"/>
          </w:tcPr>
          <w:p w:rsidR="00DB47EA" w:rsidRPr="00DB47EA" w:rsidRDefault="00DB47EA" w:rsidP="00AB4FC7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proofErr w:type="gramStart"/>
            <w:r w:rsidRPr="00DB47EA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 w:rsidRPr="00DB47EA">
              <w:rPr>
                <w:rFonts w:ascii="Times New Roman" w:hAnsi="Times New Roman" w:cs="Times New Roman"/>
                <w:sz w:val="28"/>
                <w:szCs w:val="28"/>
              </w:rPr>
              <w:t xml:space="preserve"> / Неверно</w:t>
            </w:r>
          </w:p>
        </w:tc>
      </w:tr>
    </w:tbl>
    <w:p w:rsidR="00DB47EA" w:rsidRPr="00DB47E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DB47E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B47E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B47E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B47EA">
        <w:rPr>
          <w:rFonts w:ascii="Times New Roman" w:hAnsi="Times New Roman" w:cs="Times New Roman"/>
          <w:b/>
          <w:sz w:val="24"/>
          <w:szCs w:val="24"/>
        </w:rPr>
        <w:t>Комментарий</w:t>
      </w:r>
      <w:r w:rsidRPr="00DB47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7E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B47EA">
        <w:rPr>
          <w:rFonts w:ascii="Times New Roman" w:hAnsi="Times New Roman" w:cs="Times New Roman"/>
          <w:sz w:val="24"/>
          <w:szCs w:val="24"/>
        </w:rPr>
        <w:t xml:space="preserve">Это задание предлагает учащимся определить влияние продления срока погашения кредита с двух до трех лет на ежемесячные процентные платежи и на общую сумму уплаченных процентов. Годовая процентная ставка при этом не изменяется. Молодые люди могут легко взять кредит, а также он может быть предложен в качестве опции при совершении покупки в некоторых странах. Поэтому крайне важно, чтобы учащиеся понимали, что такое кредиты и каковы условия займов, чтобы принять обоснованное решение, насколько они им необходимы. Перед учащимися может встать подобный вопрос в ближайшем будущем, например, если они захотят купить оборудование для запуска своего бизнеса или товары для отделки дома. Решение данного задания требует применения долгосрочного планирования и предвидения будущих последствий взятия кредитов с различной длительностью. Делать какие-либо расчеты не нужно. Ответ принимается полностью </w:t>
      </w:r>
    </w:p>
    <w:p w:rsidR="00DB47E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7EA">
        <w:rPr>
          <w:rFonts w:ascii="Times New Roman" w:hAnsi="Times New Roman" w:cs="Times New Roman"/>
          <w:b/>
          <w:sz w:val="24"/>
          <w:szCs w:val="24"/>
        </w:rPr>
        <w:t>Правильный ответ: Неверно, Верно (в указанном порядке).</w:t>
      </w:r>
    </w:p>
    <w:p w:rsidR="00675DE7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DE7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675DE7">
        <w:rPr>
          <w:rFonts w:ascii="Times New Roman" w:hAnsi="Times New Roman" w:cs="Times New Roman"/>
          <w:b/>
          <w:sz w:val="24"/>
          <w:szCs w:val="24"/>
        </w:rPr>
        <w:t>.</w:t>
      </w:r>
      <w:r w:rsidRPr="00675DE7">
        <w:rPr>
          <w:b/>
        </w:rPr>
        <w:t xml:space="preserve"> </w:t>
      </w:r>
      <w:r w:rsidRPr="00675DE7">
        <w:rPr>
          <w:rFonts w:ascii="Times New Roman" w:hAnsi="Times New Roman" w:cs="Times New Roman"/>
          <w:b/>
          <w:sz w:val="28"/>
          <w:szCs w:val="28"/>
        </w:rPr>
        <w:t>НОВОЕ ПРЕДЛОЖЕНИЕ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75DE7">
        <w:rPr>
          <w:rFonts w:ascii="Times New Roman" w:hAnsi="Times New Roman" w:cs="Times New Roman"/>
          <w:sz w:val="28"/>
          <w:szCs w:val="28"/>
        </w:rPr>
        <w:t xml:space="preserve"> </w:t>
      </w:r>
      <w:r w:rsidRPr="00637D8A">
        <w:rPr>
          <w:rFonts w:ascii="Times New Roman" w:hAnsi="Times New Roman" w:cs="Times New Roman"/>
          <w:sz w:val="24"/>
          <w:szCs w:val="24"/>
        </w:rPr>
        <w:t xml:space="preserve">Алла Петровна получила кредит в 8000 </w:t>
      </w:r>
      <w:proofErr w:type="spellStart"/>
      <w:r w:rsidRPr="00637D8A">
        <w:rPr>
          <w:rFonts w:ascii="Times New Roman" w:hAnsi="Times New Roman" w:cs="Times New Roman"/>
          <w:sz w:val="24"/>
          <w:szCs w:val="24"/>
        </w:rPr>
        <w:t>зед</w:t>
      </w:r>
      <w:proofErr w:type="spellEnd"/>
      <w:r w:rsidRPr="00637D8A">
        <w:rPr>
          <w:rFonts w:ascii="Times New Roman" w:hAnsi="Times New Roman" w:cs="Times New Roman"/>
          <w:sz w:val="24"/>
          <w:szCs w:val="24"/>
        </w:rPr>
        <w:t xml:space="preserve"> от финансовой компании «Первый кредит». Годовая процентная ставка на кредит составляет 15%. Ее ежемесячные выплаты по возврату кредита составляют 150 </w:t>
      </w:r>
      <w:proofErr w:type="spellStart"/>
      <w:r w:rsidRPr="00637D8A">
        <w:rPr>
          <w:rFonts w:ascii="Times New Roman" w:hAnsi="Times New Roman" w:cs="Times New Roman"/>
          <w:sz w:val="24"/>
          <w:szCs w:val="24"/>
        </w:rPr>
        <w:t>зед</w:t>
      </w:r>
      <w:proofErr w:type="spellEnd"/>
      <w:r w:rsidRPr="00637D8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37D8A">
        <w:rPr>
          <w:rFonts w:ascii="Times New Roman" w:hAnsi="Times New Roman" w:cs="Times New Roman"/>
          <w:sz w:val="24"/>
          <w:szCs w:val="24"/>
        </w:rPr>
        <w:t xml:space="preserve">После одного года долг Аллы Петровны все еще составляет 7400 </w:t>
      </w:r>
      <w:proofErr w:type="spellStart"/>
      <w:r w:rsidRPr="00637D8A">
        <w:rPr>
          <w:rFonts w:ascii="Times New Roman" w:hAnsi="Times New Roman" w:cs="Times New Roman"/>
          <w:sz w:val="24"/>
          <w:szCs w:val="24"/>
        </w:rPr>
        <w:t>зед</w:t>
      </w:r>
      <w:proofErr w:type="spellEnd"/>
      <w:r w:rsidRPr="00637D8A">
        <w:rPr>
          <w:rFonts w:ascii="Times New Roman" w:hAnsi="Times New Roman" w:cs="Times New Roman"/>
          <w:sz w:val="24"/>
          <w:szCs w:val="24"/>
        </w:rPr>
        <w:t>.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37D8A">
        <w:rPr>
          <w:rFonts w:ascii="Times New Roman" w:hAnsi="Times New Roman" w:cs="Times New Roman"/>
          <w:sz w:val="24"/>
          <w:szCs w:val="24"/>
        </w:rPr>
        <w:t xml:space="preserve"> Другая финансовая компания, «Лучший кредит», предлагает Алле Петровне кредит в 10 000 </w:t>
      </w:r>
      <w:proofErr w:type="spellStart"/>
      <w:r w:rsidRPr="00637D8A">
        <w:rPr>
          <w:rFonts w:ascii="Times New Roman" w:hAnsi="Times New Roman" w:cs="Times New Roman"/>
          <w:sz w:val="24"/>
          <w:szCs w:val="24"/>
        </w:rPr>
        <w:t>зед</w:t>
      </w:r>
      <w:proofErr w:type="spellEnd"/>
      <w:r w:rsidRPr="00637D8A">
        <w:rPr>
          <w:rFonts w:ascii="Times New Roman" w:hAnsi="Times New Roman" w:cs="Times New Roman"/>
          <w:sz w:val="24"/>
          <w:szCs w:val="24"/>
        </w:rPr>
        <w:t xml:space="preserve"> с годовой процентной ставкой 13%. Ее ежемесячные выплаты по возврату кредита также будут составлять 150 </w:t>
      </w:r>
      <w:proofErr w:type="spellStart"/>
      <w:r w:rsidRPr="00637D8A">
        <w:rPr>
          <w:rFonts w:ascii="Times New Roman" w:hAnsi="Times New Roman" w:cs="Times New Roman"/>
          <w:sz w:val="24"/>
          <w:szCs w:val="24"/>
        </w:rPr>
        <w:t>зед</w:t>
      </w:r>
      <w:proofErr w:type="spellEnd"/>
      <w:r w:rsidRPr="00637D8A">
        <w:rPr>
          <w:rFonts w:ascii="Times New Roman" w:hAnsi="Times New Roman" w:cs="Times New Roman"/>
          <w:sz w:val="24"/>
          <w:szCs w:val="24"/>
        </w:rPr>
        <w:t>.</w:t>
      </w:r>
    </w:p>
    <w:p w:rsidR="00675DE7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75DE7">
        <w:rPr>
          <w:rFonts w:ascii="Times New Roman" w:hAnsi="Times New Roman" w:cs="Times New Roman"/>
          <w:b/>
          <w:sz w:val="28"/>
          <w:szCs w:val="28"/>
        </w:rPr>
        <w:t xml:space="preserve"> Вопрос 1: НОВОЕ ПРЕДЛОЖЕНИЕ</w:t>
      </w:r>
      <w:proofErr w:type="gramStart"/>
      <w:r w:rsidRPr="00675D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D8A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637D8A">
        <w:rPr>
          <w:rFonts w:ascii="Times New Roman" w:hAnsi="Times New Roman" w:cs="Times New Roman"/>
          <w:sz w:val="24"/>
          <w:szCs w:val="24"/>
        </w:rPr>
        <w:t>сли Алла Петровна возьмет кредит от компании «Лучший кредит», она тут же вернет свой нынешний кредит. Какие две другие финансовые выгоды получит Алла Петровна, если возьмет кредит от компании</w:t>
      </w:r>
      <w:proofErr w:type="gramStart"/>
      <w:r w:rsidRPr="00637D8A">
        <w:rPr>
          <w:rFonts w:ascii="Times New Roman" w:hAnsi="Times New Roman" w:cs="Times New Roman"/>
          <w:sz w:val="24"/>
          <w:szCs w:val="24"/>
        </w:rPr>
        <w:t>«Л</w:t>
      </w:r>
      <w:proofErr w:type="gramEnd"/>
      <w:r w:rsidRPr="00637D8A">
        <w:rPr>
          <w:rFonts w:ascii="Times New Roman" w:hAnsi="Times New Roman" w:cs="Times New Roman"/>
          <w:sz w:val="24"/>
          <w:szCs w:val="24"/>
        </w:rPr>
        <w:t xml:space="preserve">учший кредит»? </w:t>
      </w:r>
    </w:p>
    <w:p w:rsidR="00675DE7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75DE7">
        <w:rPr>
          <w:rFonts w:ascii="Times New Roman" w:hAnsi="Times New Roman" w:cs="Times New Roman"/>
          <w:sz w:val="28"/>
          <w:szCs w:val="28"/>
        </w:rPr>
        <w:t xml:space="preserve">1. ..................................................................................................................................... </w:t>
      </w:r>
    </w:p>
    <w:p w:rsidR="00675DE7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75DE7">
        <w:rPr>
          <w:rFonts w:ascii="Times New Roman" w:hAnsi="Times New Roman" w:cs="Times New Roman"/>
          <w:sz w:val="28"/>
          <w:szCs w:val="28"/>
        </w:rPr>
        <w:t xml:space="preserve">2. ..................................................................................................................................... </w:t>
      </w:r>
      <w:r w:rsidRPr="00675DE7">
        <w:rPr>
          <w:rFonts w:ascii="Times New Roman" w:hAnsi="Times New Roman" w:cs="Times New Roman"/>
          <w:b/>
          <w:sz w:val="28"/>
          <w:szCs w:val="28"/>
        </w:rPr>
        <w:t>НОВОЕ ПРЕДЛОЖЕНИЕ: ОЦЕНКА ОТВЕТА НА ВОПРОС 1</w:t>
      </w:r>
      <w:r w:rsidRPr="00675D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7D8A">
        <w:rPr>
          <w:rFonts w:ascii="Times New Roman" w:hAnsi="Times New Roman" w:cs="Times New Roman"/>
          <w:b/>
          <w:i/>
          <w:sz w:val="24"/>
          <w:szCs w:val="24"/>
        </w:rPr>
        <w:t xml:space="preserve">Ответ принимается полностью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37D8A">
        <w:rPr>
          <w:rFonts w:ascii="Times New Roman" w:hAnsi="Times New Roman" w:cs="Times New Roman"/>
          <w:sz w:val="24"/>
          <w:szCs w:val="24"/>
        </w:rPr>
        <w:t xml:space="preserve">Присутствует ссылка как на дополнительные деньги, получаемые благодаря кредиту, так и на более низкую процентную ставку.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D8A"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 принимается частично</w:t>
      </w:r>
      <w:r w:rsidRPr="00637D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37D8A">
        <w:rPr>
          <w:rFonts w:ascii="Times New Roman" w:hAnsi="Times New Roman" w:cs="Times New Roman"/>
          <w:sz w:val="24"/>
          <w:szCs w:val="24"/>
        </w:rPr>
        <w:t xml:space="preserve">Присутствует ссылка либо на дополнительные деньги, получаемые в пользование, либо на более низкую процентную ставку.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7D8A">
        <w:rPr>
          <w:rFonts w:ascii="Times New Roman" w:hAnsi="Times New Roman" w:cs="Times New Roman"/>
          <w:b/>
          <w:i/>
          <w:sz w:val="24"/>
          <w:szCs w:val="24"/>
        </w:rPr>
        <w:t>Ответ не принимается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7D8A">
        <w:rPr>
          <w:rFonts w:ascii="Times New Roman" w:hAnsi="Times New Roman" w:cs="Times New Roman"/>
          <w:b/>
          <w:i/>
          <w:sz w:val="24"/>
          <w:szCs w:val="24"/>
        </w:rPr>
        <w:t xml:space="preserve">Другие ответы.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7D8A">
        <w:rPr>
          <w:rFonts w:ascii="Times New Roman" w:hAnsi="Times New Roman" w:cs="Times New Roman"/>
          <w:b/>
          <w:i/>
          <w:sz w:val="24"/>
          <w:szCs w:val="24"/>
        </w:rPr>
        <w:t xml:space="preserve">ИЛИ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7D8A">
        <w:rPr>
          <w:rFonts w:ascii="Times New Roman" w:hAnsi="Times New Roman" w:cs="Times New Roman"/>
          <w:b/>
          <w:i/>
          <w:sz w:val="24"/>
          <w:szCs w:val="24"/>
        </w:rPr>
        <w:t xml:space="preserve">Ответ отсутствует. </w:t>
      </w:r>
    </w:p>
    <w:p w:rsidR="00675DE7" w:rsidRPr="00675DE7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5DE7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75DE7">
        <w:rPr>
          <w:rFonts w:ascii="Times New Roman" w:hAnsi="Times New Roman" w:cs="Times New Roman"/>
          <w:b/>
          <w:sz w:val="28"/>
          <w:szCs w:val="28"/>
        </w:rPr>
        <w:t>Вопрос 2: НОВОЕ ПРЕДЛОЖЕНИЕ</w:t>
      </w:r>
      <w:r w:rsidRPr="00675D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37D8A">
        <w:rPr>
          <w:rFonts w:ascii="Times New Roman" w:hAnsi="Times New Roman" w:cs="Times New Roman"/>
          <w:sz w:val="24"/>
          <w:szCs w:val="24"/>
        </w:rPr>
        <w:t>С каким возможным негативным финансовым последствием столкнется Алла Петровна, если согласится взять кредит от компании «Лучший кредит»? ………………………………………………………………………………………</w:t>
      </w:r>
    </w:p>
    <w:p w:rsidR="00637D8A" w:rsidRDefault="00637D8A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D8A" w:rsidRDefault="00637D8A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5DE7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75DE7">
        <w:rPr>
          <w:rFonts w:ascii="Times New Roman" w:hAnsi="Times New Roman" w:cs="Times New Roman"/>
          <w:b/>
          <w:sz w:val="28"/>
          <w:szCs w:val="28"/>
        </w:rPr>
        <w:t>НОВОЕ ПРЕДЛОЖЕНИЕ: ОЦЕНКА ОТВЕТА НА</w:t>
      </w:r>
      <w:r w:rsidRPr="00675DE7">
        <w:rPr>
          <w:rFonts w:ascii="Times New Roman" w:hAnsi="Times New Roman" w:cs="Times New Roman"/>
          <w:sz w:val="28"/>
          <w:szCs w:val="28"/>
        </w:rPr>
        <w:t xml:space="preserve"> </w:t>
      </w:r>
      <w:r w:rsidRPr="00675DE7">
        <w:rPr>
          <w:rFonts w:ascii="Times New Roman" w:hAnsi="Times New Roman" w:cs="Times New Roman"/>
          <w:b/>
          <w:sz w:val="28"/>
          <w:szCs w:val="28"/>
        </w:rPr>
        <w:t>ВОПРОС 2</w:t>
      </w:r>
      <w:r w:rsidRPr="00675D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37D8A">
        <w:rPr>
          <w:rFonts w:ascii="Times New Roman" w:hAnsi="Times New Roman" w:cs="Times New Roman"/>
          <w:b/>
          <w:i/>
          <w:sz w:val="24"/>
          <w:szCs w:val="24"/>
        </w:rPr>
        <w:t>Ответ принимается полностью</w:t>
      </w:r>
      <w:proofErr w:type="gramStart"/>
      <w:r w:rsidRPr="00637D8A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37D8A">
        <w:rPr>
          <w:rFonts w:ascii="Times New Roman" w:hAnsi="Times New Roman" w:cs="Times New Roman"/>
          <w:sz w:val="24"/>
          <w:szCs w:val="24"/>
        </w:rPr>
        <w:t xml:space="preserve">рисутствует ссылка на то, что по новым условиям требуется больше времени для погашения кредита, и на выплату процентов уйдет больше денег.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D8A">
        <w:rPr>
          <w:rFonts w:ascii="Times New Roman" w:hAnsi="Times New Roman" w:cs="Times New Roman"/>
          <w:b/>
          <w:i/>
          <w:sz w:val="24"/>
          <w:szCs w:val="24"/>
        </w:rPr>
        <w:t>Ответ не принимается</w:t>
      </w:r>
      <w:r w:rsidRPr="00637D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7D8A">
        <w:rPr>
          <w:rFonts w:ascii="Times New Roman" w:hAnsi="Times New Roman" w:cs="Times New Roman"/>
          <w:b/>
          <w:i/>
          <w:sz w:val="24"/>
          <w:szCs w:val="24"/>
        </w:rPr>
        <w:t xml:space="preserve">Другие ответы.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7D8A">
        <w:rPr>
          <w:rFonts w:ascii="Times New Roman" w:hAnsi="Times New Roman" w:cs="Times New Roman"/>
          <w:b/>
          <w:i/>
          <w:sz w:val="24"/>
          <w:szCs w:val="24"/>
        </w:rPr>
        <w:t xml:space="preserve">ИЛИ </w:t>
      </w:r>
    </w:p>
    <w:p w:rsidR="00675DE7" w:rsidRPr="00637D8A" w:rsidRDefault="00675DE7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</w:rPr>
      </w:pPr>
      <w:r w:rsidRPr="00637D8A">
        <w:rPr>
          <w:rFonts w:ascii="Times New Roman" w:hAnsi="Times New Roman" w:cs="Times New Roman"/>
          <w:b/>
          <w:i/>
          <w:sz w:val="24"/>
          <w:szCs w:val="24"/>
        </w:rPr>
        <w:t>Ответ отсутствует.</w:t>
      </w:r>
    </w:p>
    <w:p w:rsidR="00DB47E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039F3" w:rsidRPr="00675DE7" w:rsidRDefault="005039F3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DB47EA" w:rsidRPr="00675DE7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039F3" w:rsidRDefault="005039F3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/>
        </w:rPr>
        <w:t>IV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.Рефлексия</w:t>
      </w:r>
    </w:p>
    <w:p w:rsidR="005039F3" w:rsidRDefault="005039F3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Как вы </w:t>
      </w:r>
      <w:proofErr w:type="gram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думаете</w:t>
      </w:r>
      <w:proofErr w:type="gramEnd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какую практическую значимость имеет наш</w:t>
      </w:r>
      <w:r w:rsidR="00A0289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е сегодняшнее занятие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?</w:t>
      </w:r>
    </w:p>
    <w:p w:rsidR="005039F3" w:rsidRDefault="005039F3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Ответы учеников.</w:t>
      </w:r>
    </w:p>
    <w:p w:rsidR="005039F3" w:rsidRDefault="005039F3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Учитель</w:t>
      </w:r>
      <w:r w:rsidRPr="005039F3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 xml:space="preserve"> Ребята, предлагаю </w:t>
      </w:r>
      <w:r>
        <w:rPr>
          <w:rFonts w:ascii="Times New Roman" w:hAnsi="Times New Roman" w:cs="Times New Roman"/>
          <w:color w:val="000000"/>
          <w:sz w:val="24"/>
          <w:szCs w:val="24"/>
        </w:rPr>
        <w:t>интересную</w:t>
      </w:r>
      <w:r w:rsidRPr="005039F3">
        <w:rPr>
          <w:rFonts w:ascii="Times New Roman" w:hAnsi="Times New Roman" w:cs="Times New Roman"/>
          <w:color w:val="000000"/>
          <w:sz w:val="24"/>
          <w:szCs w:val="24"/>
        </w:rPr>
        <w:t xml:space="preserve"> форм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5039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завершения нашего </w:t>
      </w:r>
      <w:r w:rsidR="00A02890">
        <w:rPr>
          <w:rFonts w:ascii="Times New Roman" w:hAnsi="Times New Roman" w:cs="Times New Roman"/>
          <w:color w:val="000000"/>
          <w:sz w:val="24"/>
          <w:szCs w:val="24"/>
        </w:rPr>
        <w:t>занятия</w:t>
      </w:r>
      <w:r w:rsidRPr="005039F3">
        <w:rPr>
          <w:rFonts w:ascii="Times New Roman" w:hAnsi="Times New Roman" w:cs="Times New Roman"/>
          <w:color w:val="000000"/>
          <w:sz w:val="24"/>
          <w:szCs w:val="24"/>
        </w:rPr>
        <w:t xml:space="preserve">, которая </w:t>
      </w:r>
      <w:r>
        <w:rPr>
          <w:rFonts w:ascii="Times New Roman" w:hAnsi="Times New Roman" w:cs="Times New Roman"/>
          <w:color w:val="000000"/>
          <w:sz w:val="24"/>
          <w:szCs w:val="24"/>
        </w:rPr>
        <w:t>поможет вам не только оценить свои знания,  но и оценить деятельность</w:t>
      </w:r>
      <w:r w:rsidRPr="005039F3">
        <w:rPr>
          <w:rFonts w:ascii="Times New Roman" w:hAnsi="Times New Roman" w:cs="Times New Roman"/>
          <w:color w:val="000000"/>
          <w:sz w:val="24"/>
          <w:szCs w:val="24"/>
        </w:rPr>
        <w:t xml:space="preserve"> своих товарищей. </w:t>
      </w:r>
      <w:r>
        <w:rPr>
          <w:rFonts w:ascii="Times New Roman" w:hAnsi="Times New Roman" w:cs="Times New Roman"/>
          <w:color w:val="000000"/>
          <w:sz w:val="24"/>
          <w:szCs w:val="24"/>
        </w:rPr>
        <w:t>Вам нужно написать имя своего одноклассника, который каким-то образом помог на уроке понять вам изучаемую тему</w:t>
      </w:r>
    </w:p>
    <w:p w:rsidR="005039F3" w:rsidRDefault="005039F3" w:rsidP="00AB4FC7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47EA" w:rsidRPr="005039F3" w:rsidRDefault="005039F3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</w:pPr>
      <w:r w:rsidRPr="005039F3">
        <w:rPr>
          <w:rFonts w:ascii="Times New Roman" w:hAnsi="Times New Roman" w:cs="Times New Roman"/>
          <w:color w:val="000000"/>
          <w:sz w:val="24"/>
          <w:szCs w:val="24"/>
        </w:rPr>
        <w:t>Детям предлагается написать на листочке имя и </w:t>
      </w:r>
      <w:hyperlink r:id="rId6" w:tgtFrame="_blank" w:history="1">
        <w:r w:rsidRPr="005039F3">
          <w:rPr>
            <w:rStyle w:val="a4"/>
            <w:rFonts w:ascii="Times New Roman" w:hAnsi="Times New Roman" w:cs="Times New Roman"/>
            <w:color w:val="000000"/>
            <w:sz w:val="24"/>
            <w:szCs w:val="24"/>
          </w:rPr>
          <w:t>слова благодарности</w:t>
        </w:r>
      </w:hyperlink>
      <w:r w:rsidRPr="005039F3">
        <w:rPr>
          <w:rFonts w:ascii="Times New Roman" w:hAnsi="Times New Roman" w:cs="Times New Roman"/>
          <w:color w:val="000000"/>
          <w:sz w:val="24"/>
          <w:szCs w:val="24"/>
        </w:rPr>
        <w:t> тому однокласснику, который каким-то образом помог ему на уроке понять изучаемый материал.</w:t>
      </w:r>
    </w:p>
    <w:p w:rsidR="00DB47E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B47E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B47EA" w:rsidRDefault="00DB47EA" w:rsidP="00AB4FC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81C06" w:rsidRPr="00DB47EA" w:rsidRDefault="00F81C06" w:rsidP="00AB4FC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1C06" w:rsidRPr="00DB47EA" w:rsidSect="00F27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064E5"/>
    <w:multiLevelType w:val="multilevel"/>
    <w:tmpl w:val="BE80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B77930"/>
    <w:multiLevelType w:val="multilevel"/>
    <w:tmpl w:val="DACC47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CE59B5"/>
    <w:multiLevelType w:val="multilevel"/>
    <w:tmpl w:val="964EC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E00A8D"/>
    <w:multiLevelType w:val="multilevel"/>
    <w:tmpl w:val="FF224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9E4204"/>
    <w:multiLevelType w:val="multilevel"/>
    <w:tmpl w:val="CD42F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356EA6"/>
    <w:multiLevelType w:val="multilevel"/>
    <w:tmpl w:val="53BA7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C05CE6"/>
    <w:multiLevelType w:val="multilevel"/>
    <w:tmpl w:val="6C2AE9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871C4F"/>
    <w:multiLevelType w:val="multilevel"/>
    <w:tmpl w:val="5DF88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C75155"/>
    <w:multiLevelType w:val="multilevel"/>
    <w:tmpl w:val="F9109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FC15EA"/>
    <w:multiLevelType w:val="multilevel"/>
    <w:tmpl w:val="D8468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7F393A"/>
    <w:multiLevelType w:val="multilevel"/>
    <w:tmpl w:val="91169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0"/>
  </w:num>
  <w:num w:numId="5">
    <w:abstractNumId w:val="9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47EA"/>
    <w:rsid w:val="000136EC"/>
    <w:rsid w:val="000C5629"/>
    <w:rsid w:val="00464E0E"/>
    <w:rsid w:val="005039F3"/>
    <w:rsid w:val="00637D8A"/>
    <w:rsid w:val="00675DE7"/>
    <w:rsid w:val="00917F2C"/>
    <w:rsid w:val="00A00C60"/>
    <w:rsid w:val="00A02890"/>
    <w:rsid w:val="00A0329B"/>
    <w:rsid w:val="00AB4FC7"/>
    <w:rsid w:val="00C735DC"/>
    <w:rsid w:val="00CB591D"/>
    <w:rsid w:val="00DB47EA"/>
    <w:rsid w:val="00F14BC3"/>
    <w:rsid w:val="00F27AB7"/>
    <w:rsid w:val="00F81C06"/>
    <w:rsid w:val="00FB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4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B47EA"/>
    <w:rPr>
      <w:color w:val="0000FF"/>
      <w:u w:val="single"/>
    </w:rPr>
  </w:style>
  <w:style w:type="table" w:styleId="a5">
    <w:name w:val="Table Grid"/>
    <w:basedOn w:val="a1"/>
    <w:uiPriority w:val="59"/>
    <w:rsid w:val="00DB47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9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pedsovet.su%2Fblago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2314</Words>
  <Characters>13194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User Windows</cp:lastModifiedBy>
  <cp:revision>13</cp:revision>
  <dcterms:created xsi:type="dcterms:W3CDTF">2022-01-30T09:27:00Z</dcterms:created>
  <dcterms:modified xsi:type="dcterms:W3CDTF">2022-06-17T20:29:00Z</dcterms:modified>
</cp:coreProperties>
</file>